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03" w:rsidRPr="00184703" w:rsidRDefault="00184703" w:rsidP="00184703">
      <w:pPr>
        <w:rPr>
          <w:b/>
          <w:lang w:val="bg-BG" w:eastAsia="bg-BG"/>
        </w:rPr>
      </w:pPr>
    </w:p>
    <w:p w:rsidR="00184703" w:rsidRPr="00184703" w:rsidRDefault="00184703" w:rsidP="00184703">
      <w:pPr>
        <w:jc w:val="center"/>
        <w:rPr>
          <w:b/>
          <w:lang w:val="bg-BG" w:eastAsia="bg-BG"/>
        </w:rPr>
      </w:pPr>
      <w:r w:rsidRPr="00184703">
        <w:rPr>
          <w:b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33B0EFF6" wp14:editId="25F2796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703">
        <w:rPr>
          <w:b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22901E5" wp14:editId="5A3A89FA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703">
        <w:rPr>
          <w:b/>
          <w:lang w:val="bg-BG" w:eastAsia="bg-BG"/>
        </w:rPr>
        <w:t>ОБЩИНА БУРГАС</w:t>
      </w:r>
    </w:p>
    <w:p w:rsidR="00184703" w:rsidRPr="00184703" w:rsidRDefault="00184703" w:rsidP="00184703">
      <w:pPr>
        <w:jc w:val="center"/>
        <w:rPr>
          <w:lang w:val="bg-BG" w:eastAsia="bg-BG"/>
        </w:rPr>
      </w:pPr>
      <w:r w:rsidRPr="00184703">
        <w:rPr>
          <w:lang w:val="bg-BG" w:eastAsia="bg-BG"/>
        </w:rPr>
        <w:t>8000 Бургас, ул.”Александровска” № 26</w:t>
      </w:r>
    </w:p>
    <w:p w:rsidR="00184703" w:rsidRPr="00184703" w:rsidRDefault="00184703" w:rsidP="00184703">
      <w:pPr>
        <w:jc w:val="center"/>
        <w:rPr>
          <w:lang w:val="bg-BG" w:eastAsia="bg-BG"/>
        </w:rPr>
      </w:pPr>
      <w:r w:rsidRPr="00184703">
        <w:rPr>
          <w:lang w:val="bg-BG" w:eastAsia="bg-BG"/>
        </w:rPr>
        <w:t>тел. централа: 056/ 84 09 15-19; факс: 056/ 84 13 14</w:t>
      </w:r>
    </w:p>
    <w:p w:rsidR="00184703" w:rsidRPr="00184703" w:rsidRDefault="006A48F4" w:rsidP="00184703">
      <w:pPr>
        <w:jc w:val="center"/>
        <w:rPr>
          <w:lang w:val="bg-BG" w:eastAsia="bg-BG"/>
        </w:rPr>
      </w:pPr>
      <w:hyperlink r:id="rId8" w:history="1">
        <w:r w:rsidR="00184703" w:rsidRPr="00184703">
          <w:rPr>
            <w:lang w:val="bg-BG" w:eastAsia="bg-BG"/>
          </w:rPr>
          <w:t>www.burgas.bg</w:t>
        </w:r>
      </w:hyperlink>
      <w:r w:rsidR="00184703" w:rsidRPr="00184703">
        <w:rPr>
          <w:lang w:val="bg-BG" w:eastAsia="bg-BG"/>
        </w:rPr>
        <w:t>; електронна поща: obshtina@burgas.bg</w:t>
      </w:r>
    </w:p>
    <w:p w:rsidR="00184703" w:rsidRPr="00184703" w:rsidRDefault="00184703" w:rsidP="00184703">
      <w:pPr>
        <w:jc w:val="center"/>
        <w:rPr>
          <w:lang w:val="bg-BG" w:eastAsia="bg-BG"/>
        </w:rPr>
      </w:pPr>
      <w:r w:rsidRPr="0018470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C2938" wp14:editId="3D560450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184703" w:rsidRDefault="00184703" w:rsidP="0065201A">
      <w:pPr>
        <w:keepNext/>
        <w:ind w:right="-142"/>
        <w:jc w:val="both"/>
        <w:outlineLvl w:val="0"/>
        <w:rPr>
          <w:b/>
          <w:sz w:val="28"/>
          <w:lang w:val="bg-BG"/>
        </w:rPr>
      </w:pPr>
    </w:p>
    <w:p w:rsidR="0065201A" w:rsidRPr="00893341" w:rsidRDefault="0065201A" w:rsidP="00184703">
      <w:pPr>
        <w:keepNext/>
        <w:ind w:left="-426" w:right="-142" w:firstLine="426"/>
        <w:jc w:val="both"/>
        <w:outlineLvl w:val="0"/>
        <w:rPr>
          <w:b/>
          <w:lang w:val="bg-BG"/>
        </w:rPr>
      </w:pPr>
      <w:r w:rsidRPr="00893341">
        <w:rPr>
          <w:b/>
          <w:lang w:val="bg-BG"/>
        </w:rPr>
        <w:t>ДО</w:t>
      </w:r>
    </w:p>
    <w:p w:rsidR="0065201A" w:rsidRPr="00893341" w:rsidRDefault="0065201A" w:rsidP="00184703">
      <w:pPr>
        <w:ind w:left="-426" w:right="-142" w:firstLine="426"/>
        <w:rPr>
          <w:b/>
        </w:rPr>
      </w:pPr>
      <w:r w:rsidRPr="00893341">
        <w:rPr>
          <w:b/>
        </w:rPr>
        <w:t>ОБЩИНСКИ СЪВЕТ</w:t>
      </w:r>
    </w:p>
    <w:p w:rsidR="0065201A" w:rsidRPr="00893341" w:rsidRDefault="0065201A" w:rsidP="00184703">
      <w:pPr>
        <w:ind w:left="-426" w:right="-142" w:firstLine="426"/>
        <w:rPr>
          <w:b/>
        </w:rPr>
      </w:pPr>
      <w:r w:rsidRPr="00893341">
        <w:rPr>
          <w:b/>
        </w:rPr>
        <w:t>БУРГАС</w:t>
      </w:r>
    </w:p>
    <w:p w:rsidR="0065201A" w:rsidRPr="00893341" w:rsidRDefault="0065201A" w:rsidP="00184703">
      <w:pPr>
        <w:ind w:left="-426" w:right="-142" w:firstLine="426"/>
        <w:jc w:val="both"/>
        <w:rPr>
          <w:b/>
        </w:rPr>
      </w:pPr>
    </w:p>
    <w:p w:rsidR="0065201A" w:rsidRPr="00893341" w:rsidRDefault="0065201A" w:rsidP="00184703">
      <w:pPr>
        <w:ind w:left="-426" w:right="-142" w:firstLine="426"/>
        <w:jc w:val="both"/>
        <w:rPr>
          <w:b/>
        </w:rPr>
      </w:pPr>
    </w:p>
    <w:p w:rsidR="0065201A" w:rsidRPr="00893341" w:rsidRDefault="0065201A" w:rsidP="00184703">
      <w:pPr>
        <w:ind w:left="-426" w:right="-142" w:firstLine="426"/>
        <w:jc w:val="center"/>
        <w:rPr>
          <w:b/>
        </w:rPr>
      </w:pPr>
      <w:r w:rsidRPr="00893341">
        <w:rPr>
          <w:b/>
        </w:rPr>
        <w:t>ДОКЛАДНА ЗАПИСКА</w:t>
      </w:r>
    </w:p>
    <w:p w:rsidR="0065201A" w:rsidRPr="00893341" w:rsidRDefault="0065201A" w:rsidP="00184703">
      <w:pPr>
        <w:ind w:left="-426" w:right="-142" w:firstLine="426"/>
        <w:jc w:val="center"/>
        <w:rPr>
          <w:b/>
        </w:rPr>
      </w:pPr>
    </w:p>
    <w:p w:rsidR="0065201A" w:rsidRPr="00893341" w:rsidRDefault="0065201A" w:rsidP="00184703">
      <w:pPr>
        <w:ind w:left="-426" w:right="-142" w:firstLine="426"/>
        <w:jc w:val="center"/>
        <w:rPr>
          <w:lang w:val="bg-BG"/>
        </w:rPr>
      </w:pPr>
      <w:r w:rsidRPr="00893341">
        <w:rPr>
          <w:lang w:val="bg-BG"/>
        </w:rPr>
        <w:t>От ДИМИТЪР НИКОЛОВ</w:t>
      </w:r>
      <w:r w:rsidRPr="00893341">
        <w:t xml:space="preserve"> - </w:t>
      </w:r>
      <w:r w:rsidRPr="00893341">
        <w:rPr>
          <w:lang w:val="bg-BG"/>
        </w:rPr>
        <w:t>Кмет на Община Бургас</w:t>
      </w:r>
    </w:p>
    <w:p w:rsidR="0065201A" w:rsidRPr="00893341" w:rsidRDefault="0065201A" w:rsidP="00184703">
      <w:pPr>
        <w:ind w:left="-426" w:right="-142" w:firstLine="426"/>
        <w:jc w:val="both"/>
        <w:rPr>
          <w:b/>
          <w:lang w:val="bg-BG"/>
        </w:rPr>
      </w:pPr>
    </w:p>
    <w:p w:rsidR="0065201A" w:rsidRPr="00893341" w:rsidRDefault="0065201A" w:rsidP="00184703">
      <w:pPr>
        <w:ind w:left="-426" w:right="-142" w:firstLine="426"/>
        <w:jc w:val="both"/>
      </w:pPr>
      <w:r w:rsidRPr="00893341">
        <w:rPr>
          <w:b/>
        </w:rPr>
        <w:t>О</w:t>
      </w:r>
      <w:r w:rsidRPr="00893341">
        <w:rPr>
          <w:b/>
          <w:lang w:val="bg-BG"/>
        </w:rPr>
        <w:t>тносно</w:t>
      </w:r>
      <w:r w:rsidRPr="00893341">
        <w:rPr>
          <w:b/>
        </w:rPr>
        <w:t xml:space="preserve">: </w:t>
      </w:r>
      <w:proofErr w:type="spellStart"/>
      <w:r w:rsidRPr="00893341">
        <w:t>Прекратяване</w:t>
      </w:r>
      <w:proofErr w:type="spellEnd"/>
      <w:r w:rsidRPr="00893341">
        <w:t xml:space="preserve"> </w:t>
      </w:r>
      <w:proofErr w:type="spellStart"/>
      <w:r w:rsidRPr="00893341">
        <w:t>на</w:t>
      </w:r>
      <w:proofErr w:type="spellEnd"/>
      <w:r w:rsidRPr="00893341">
        <w:t xml:space="preserve"> </w:t>
      </w:r>
      <w:proofErr w:type="spellStart"/>
      <w:r w:rsidRPr="00893341">
        <w:t>съсобственост</w:t>
      </w:r>
      <w:proofErr w:type="spellEnd"/>
      <w:r w:rsidRPr="00893341">
        <w:t xml:space="preserve"> </w:t>
      </w:r>
      <w:proofErr w:type="spellStart"/>
      <w:r w:rsidRPr="00893341">
        <w:t>между</w:t>
      </w:r>
      <w:proofErr w:type="spellEnd"/>
      <w:r w:rsidRPr="00893341">
        <w:t xml:space="preserve"> </w:t>
      </w:r>
      <w:proofErr w:type="spellStart"/>
      <w:r w:rsidRPr="00893341">
        <w:t>Община</w:t>
      </w:r>
      <w:proofErr w:type="spellEnd"/>
      <w:r w:rsidRPr="00893341">
        <w:t xml:space="preserve"> </w:t>
      </w:r>
      <w:proofErr w:type="spellStart"/>
      <w:r w:rsidRPr="00893341">
        <w:t>Бургас</w:t>
      </w:r>
      <w:proofErr w:type="spellEnd"/>
      <w:r w:rsidRPr="00893341">
        <w:t xml:space="preserve"> и </w:t>
      </w:r>
      <w:proofErr w:type="spellStart"/>
      <w:r w:rsidRPr="00893341">
        <w:t>физическ</w:t>
      </w:r>
      <w:proofErr w:type="spellEnd"/>
      <w:r w:rsidRPr="00893341">
        <w:rPr>
          <w:lang w:val="bg-BG"/>
        </w:rPr>
        <w:t>и лица</w:t>
      </w:r>
      <w:r w:rsidRPr="00893341">
        <w:t xml:space="preserve"> в УПИ </w:t>
      </w:r>
      <w:r w:rsidRPr="00893341">
        <w:rPr>
          <w:lang w:val="bg-BG"/>
        </w:rPr>
        <w:t>ІІІ-</w:t>
      </w:r>
      <w:r w:rsidRPr="00893341">
        <w:rPr>
          <w:rFonts w:eastAsia="Batang"/>
          <w:lang w:val="bg-BG"/>
        </w:rPr>
        <w:t>1882</w:t>
      </w:r>
      <w:proofErr w:type="gramStart"/>
      <w:r w:rsidRPr="00893341">
        <w:rPr>
          <w:rFonts w:eastAsia="Batang"/>
          <w:lang w:val="bg-BG"/>
        </w:rPr>
        <w:t>,1883</w:t>
      </w:r>
      <w:proofErr w:type="gramEnd"/>
      <w:r w:rsidRPr="00893341">
        <w:rPr>
          <w:rFonts w:eastAsia="Batang"/>
        </w:rPr>
        <w:t xml:space="preserve">, </w:t>
      </w:r>
      <w:r w:rsidRPr="00893341">
        <w:rPr>
          <w:rFonts w:eastAsia="Batang"/>
          <w:lang w:val="bg-BG"/>
        </w:rPr>
        <w:t>кв.41</w:t>
      </w:r>
      <w:r w:rsidRPr="00893341">
        <w:rPr>
          <w:lang w:val="bg-BG"/>
        </w:rPr>
        <w:t xml:space="preserve">, целият с площ 332 кв.м. по ПУП-ПРЗ </w:t>
      </w:r>
      <w:r w:rsidRPr="00893341">
        <w:rPr>
          <w:rFonts w:eastAsia="Batang"/>
          <w:lang w:val="bg-BG"/>
        </w:rPr>
        <w:t>на ж.к. „Братя Миладинови“, гр. Бургас</w:t>
      </w:r>
      <w:r w:rsidRPr="00893341">
        <w:rPr>
          <w:lang w:val="bg-BG"/>
        </w:rPr>
        <w:t xml:space="preserve">, </w:t>
      </w:r>
      <w:r w:rsidR="00AB6A1C" w:rsidRPr="00893341">
        <w:rPr>
          <w:lang w:val="bg-BG"/>
        </w:rPr>
        <w:t>чрез продажба на</w:t>
      </w:r>
      <w:r w:rsidR="00C72DC0" w:rsidRPr="00893341">
        <w:rPr>
          <w:lang w:val="bg-BG"/>
        </w:rPr>
        <w:t xml:space="preserve"> общинската идеална част</w:t>
      </w:r>
    </w:p>
    <w:p w:rsidR="0065201A" w:rsidRPr="00893341" w:rsidRDefault="0065201A" w:rsidP="00184703">
      <w:pPr>
        <w:ind w:left="-426" w:right="-142" w:firstLine="426"/>
        <w:jc w:val="both"/>
        <w:rPr>
          <w:b/>
        </w:rPr>
      </w:pPr>
    </w:p>
    <w:p w:rsidR="0065201A" w:rsidRPr="00893341" w:rsidRDefault="0065201A" w:rsidP="00184703">
      <w:pPr>
        <w:ind w:left="-426" w:right="-142" w:firstLine="426"/>
        <w:jc w:val="both"/>
        <w:rPr>
          <w:b/>
          <w:lang w:val="bg-BG"/>
        </w:rPr>
      </w:pPr>
      <w:r w:rsidRPr="00893341">
        <w:rPr>
          <w:b/>
        </w:rPr>
        <w:t>УВАЖАЕМИ ОБЩИНСКИ СЪВЕТНИЦИ,</w:t>
      </w:r>
    </w:p>
    <w:p w:rsidR="0065201A" w:rsidRPr="00893341" w:rsidRDefault="0065201A" w:rsidP="00184703">
      <w:pPr>
        <w:ind w:left="-426" w:right="-142" w:firstLine="426"/>
        <w:jc w:val="both"/>
        <w:rPr>
          <w:lang w:val="bg-BG"/>
        </w:rPr>
      </w:pPr>
    </w:p>
    <w:p w:rsidR="009710D8" w:rsidRDefault="0065201A" w:rsidP="00184703">
      <w:pPr>
        <w:ind w:left="-426" w:right="1" w:firstLine="426"/>
        <w:jc w:val="both"/>
        <w:rPr>
          <w:lang w:val="bg-BG"/>
        </w:rPr>
      </w:pPr>
      <w:r w:rsidRPr="00893341">
        <w:rPr>
          <w:lang w:val="bg-BG"/>
        </w:rPr>
        <w:t>Съгласно Акт №3539/14.11.2002г. за частна общинска собственост, вписан на 21.01.2003</w:t>
      </w:r>
      <w:r w:rsidR="000A4183" w:rsidRPr="00893341">
        <w:t xml:space="preserve"> </w:t>
      </w:r>
      <w:r w:rsidRPr="00893341">
        <w:rPr>
          <w:lang w:val="bg-BG"/>
        </w:rPr>
        <w:t xml:space="preserve">г. в Агенция по вписванията – Бургас, № 84, том </w:t>
      </w:r>
      <w:r w:rsidRPr="00893341">
        <w:t>I</w:t>
      </w:r>
      <w:r w:rsidRPr="00893341">
        <w:rPr>
          <w:lang w:val="bg-BG"/>
        </w:rPr>
        <w:t xml:space="preserve">, Дв. Вх. Рег. № 317, Община Бургас е собственик на 105/332 кв.м. идеални части от </w:t>
      </w:r>
      <w:r w:rsidR="009710D8">
        <w:rPr>
          <w:lang w:val="bg-BG"/>
        </w:rPr>
        <w:t>Урегулиран поземлен имот /</w:t>
      </w:r>
      <w:r w:rsidRPr="00893341">
        <w:rPr>
          <w:rFonts w:eastAsia="Batang"/>
          <w:lang w:val="bg-BG"/>
        </w:rPr>
        <w:t>УПИ</w:t>
      </w:r>
      <w:r w:rsidR="009710D8">
        <w:rPr>
          <w:rFonts w:eastAsia="Batang"/>
          <w:lang w:val="bg-BG"/>
        </w:rPr>
        <w:t>/</w:t>
      </w:r>
      <w:r w:rsidRPr="00893341">
        <w:rPr>
          <w:rFonts w:eastAsia="Batang"/>
          <w:lang w:val="bg-BG"/>
        </w:rPr>
        <w:t xml:space="preserve"> </w:t>
      </w:r>
      <w:r w:rsidRPr="00893341">
        <w:rPr>
          <w:rFonts w:eastAsia="Batang"/>
        </w:rPr>
        <w:t>III-</w:t>
      </w:r>
      <w:r w:rsidRPr="00893341">
        <w:rPr>
          <w:rFonts w:eastAsia="Batang"/>
          <w:lang w:val="bg-BG"/>
        </w:rPr>
        <w:t>1882,1883</w:t>
      </w:r>
      <w:r w:rsidRPr="00893341">
        <w:rPr>
          <w:rFonts w:eastAsia="Batang"/>
        </w:rPr>
        <w:t xml:space="preserve">, </w:t>
      </w:r>
      <w:r w:rsidRPr="00893341">
        <w:rPr>
          <w:rFonts w:eastAsia="Batang"/>
          <w:lang w:val="bg-BG"/>
        </w:rPr>
        <w:t>кв. 41</w:t>
      </w:r>
      <w:r w:rsidRPr="00893341">
        <w:rPr>
          <w:lang w:val="bg-BG"/>
        </w:rPr>
        <w:t xml:space="preserve">, целият с площ 332 кв.м. по </w:t>
      </w:r>
      <w:r w:rsidR="007447EF" w:rsidRPr="00893341">
        <w:rPr>
          <w:lang w:val="bg-BG"/>
        </w:rPr>
        <w:t xml:space="preserve">действащия </w:t>
      </w:r>
      <w:r w:rsidR="00AB6A1C" w:rsidRPr="00893341">
        <w:rPr>
          <w:lang w:val="bg-BG"/>
        </w:rPr>
        <w:t>Подробен устройствен план – план за регулация и застрояване /</w:t>
      </w:r>
      <w:r w:rsidRPr="00893341">
        <w:rPr>
          <w:lang w:val="bg-BG"/>
        </w:rPr>
        <w:t>ПУП-ПРЗ</w:t>
      </w:r>
      <w:r w:rsidR="00AB6A1C" w:rsidRPr="00893341">
        <w:rPr>
          <w:lang w:val="bg-BG"/>
        </w:rPr>
        <w:t>/</w:t>
      </w:r>
      <w:r w:rsidRPr="00893341">
        <w:rPr>
          <w:lang w:val="bg-BG"/>
        </w:rPr>
        <w:t xml:space="preserve"> </w:t>
      </w:r>
      <w:r w:rsidRPr="00893341">
        <w:rPr>
          <w:rFonts w:eastAsia="Batang"/>
          <w:lang w:val="bg-BG"/>
        </w:rPr>
        <w:t>на ж.к. „Братя Миладинови“, гр. Бургас, при граници</w:t>
      </w:r>
      <w:r w:rsidRPr="00893341">
        <w:rPr>
          <w:lang w:val="bg-BG"/>
        </w:rPr>
        <w:t xml:space="preserve"> на целия имот: север – УПИ ІІ-1881, изток – улица, юг – УПИ ІV-1884,1885</w:t>
      </w:r>
      <w:r w:rsidRPr="00893341">
        <w:rPr>
          <w:vertAlign w:val="subscript"/>
          <w:lang w:val="bg-BG"/>
        </w:rPr>
        <w:t xml:space="preserve"> </w:t>
      </w:r>
      <w:r w:rsidRPr="00893341">
        <w:rPr>
          <w:lang w:val="bg-BG"/>
        </w:rPr>
        <w:t>и запад – УПИ</w:t>
      </w:r>
      <w:r w:rsidR="00AB6A1C" w:rsidRPr="00893341">
        <w:rPr>
          <w:lang w:val="bg-BG"/>
        </w:rPr>
        <w:t xml:space="preserve"> V-1887,1886 и УПИ ХІV-1878,1879</w:t>
      </w:r>
      <w:r w:rsidR="009710D8">
        <w:rPr>
          <w:lang w:val="bg-BG"/>
        </w:rPr>
        <w:t xml:space="preserve">. </w:t>
      </w:r>
    </w:p>
    <w:p w:rsidR="0065201A" w:rsidRPr="00893341" w:rsidRDefault="009710D8" w:rsidP="00184703">
      <w:pPr>
        <w:ind w:left="-426" w:right="1" w:firstLine="426"/>
        <w:jc w:val="both"/>
        <w:rPr>
          <w:lang w:val="bg-BG"/>
        </w:rPr>
      </w:pPr>
      <w:r>
        <w:rPr>
          <w:lang w:val="bg-BG"/>
        </w:rPr>
        <w:t xml:space="preserve">Цитираният УПИ е </w:t>
      </w:r>
      <w:r w:rsidR="00AB6A1C" w:rsidRPr="00893341">
        <w:rPr>
          <w:lang w:val="bg-BG"/>
        </w:rPr>
        <w:t>идентичен с Поземлен имот /ПИ/ с идентификатор 07079.620.340, с площ 335 кв.м., съгласно одобрени Кадастрална карта и кадастрални регистри /КККР/ на гр. Бургас, при съседи:07079.620.158; 07079.620.164; 07079.620.339; 07079.620.211; 07079.620.161; 07079.620.159.</w:t>
      </w:r>
    </w:p>
    <w:p w:rsidR="0065201A" w:rsidRPr="00893341" w:rsidRDefault="0065201A" w:rsidP="00184703">
      <w:pPr>
        <w:ind w:left="-426" w:right="1" w:firstLine="426"/>
        <w:jc w:val="both"/>
        <w:rPr>
          <w:lang w:val="bg-BG"/>
        </w:rPr>
      </w:pPr>
      <w:r w:rsidRPr="00893341">
        <w:rPr>
          <w:lang w:val="bg-BG"/>
        </w:rPr>
        <w:t xml:space="preserve">Останалите идеални части </w:t>
      </w:r>
      <w:r w:rsidR="009710D8" w:rsidRPr="00893341">
        <w:rPr>
          <w:lang w:val="bg-BG"/>
        </w:rPr>
        <w:t>от</w:t>
      </w:r>
      <w:r w:rsidR="009710D8" w:rsidRPr="00893341">
        <w:rPr>
          <w:rFonts w:eastAsia="Batang"/>
          <w:lang w:val="bg-BG"/>
        </w:rPr>
        <w:t xml:space="preserve"> описания УПИ</w:t>
      </w:r>
      <w:r w:rsidR="009710D8" w:rsidRPr="00893341">
        <w:rPr>
          <w:lang w:val="bg-BG"/>
        </w:rPr>
        <w:t xml:space="preserve"> </w:t>
      </w:r>
      <w:r w:rsidRPr="00893341">
        <w:rPr>
          <w:lang w:val="bg-BG"/>
        </w:rPr>
        <w:t xml:space="preserve">са собственост на физически лица: Соня </w:t>
      </w:r>
      <w:r w:rsidR="00243DFB" w:rsidRPr="00893341">
        <w:rPr>
          <w:lang w:val="bg-BG"/>
        </w:rPr>
        <w:t xml:space="preserve">Панос </w:t>
      </w:r>
      <w:r w:rsidRPr="00893341">
        <w:rPr>
          <w:lang w:val="bg-BG"/>
        </w:rPr>
        <w:t>Задикян</w:t>
      </w:r>
      <w:r w:rsidR="00243DFB" w:rsidRPr="00893341">
        <w:rPr>
          <w:lang w:val="bg-BG"/>
        </w:rPr>
        <w:t xml:space="preserve"> за 157,95</w:t>
      </w:r>
      <w:r w:rsidR="00BA61D0" w:rsidRPr="00893341">
        <w:rPr>
          <w:lang w:val="bg-BG"/>
        </w:rPr>
        <w:t xml:space="preserve"> </w:t>
      </w:r>
      <w:r w:rsidR="00243DFB" w:rsidRPr="00893341">
        <w:rPr>
          <w:lang w:val="bg-BG"/>
        </w:rPr>
        <w:t xml:space="preserve">кв.м. </w:t>
      </w:r>
      <w:proofErr w:type="spellStart"/>
      <w:r w:rsidR="00243DFB" w:rsidRPr="00893341">
        <w:rPr>
          <w:lang w:val="bg-BG"/>
        </w:rPr>
        <w:t>ид</w:t>
      </w:r>
      <w:proofErr w:type="spellEnd"/>
      <w:r w:rsidR="00243DFB" w:rsidRPr="00893341">
        <w:rPr>
          <w:lang w:val="bg-BG"/>
        </w:rPr>
        <w:t>.части</w:t>
      </w:r>
      <w:r w:rsidR="0015591F" w:rsidRPr="00893341">
        <w:rPr>
          <w:rFonts w:eastAsia="Batang"/>
          <w:lang w:val="bg-BG"/>
        </w:rPr>
        <w:t>,</w:t>
      </w:r>
      <w:r w:rsidR="0015591F" w:rsidRPr="00893341">
        <w:rPr>
          <w:lang w:val="bg-BG"/>
        </w:rPr>
        <w:t xml:space="preserve"> </w:t>
      </w:r>
      <w:r w:rsidR="00243DFB" w:rsidRPr="00893341">
        <w:rPr>
          <w:lang w:val="bg-BG"/>
        </w:rPr>
        <w:t>съгласно нотариален акт № 10, том 24, дело 15675/97 г.</w:t>
      </w:r>
      <w:r w:rsidRPr="00893341">
        <w:rPr>
          <w:lang w:val="bg-BG"/>
        </w:rPr>
        <w:t>, Росен</w:t>
      </w:r>
      <w:r w:rsidR="00243DFB" w:rsidRPr="00893341">
        <w:rPr>
          <w:lang w:val="bg-BG"/>
        </w:rPr>
        <w:t xml:space="preserve"> Николов</w:t>
      </w:r>
      <w:r w:rsidRPr="00893341">
        <w:rPr>
          <w:lang w:val="bg-BG"/>
        </w:rPr>
        <w:t xml:space="preserve"> Дичев</w:t>
      </w:r>
      <w:r w:rsidR="0015591F" w:rsidRPr="00893341">
        <w:rPr>
          <w:lang w:val="bg-BG"/>
        </w:rPr>
        <w:t xml:space="preserve"> - за 20 к</w:t>
      </w:r>
      <w:r w:rsidR="00286F8F" w:rsidRPr="00893341">
        <w:rPr>
          <w:lang w:val="bg-BG"/>
        </w:rPr>
        <w:t xml:space="preserve">в.м. ид.части </w:t>
      </w:r>
      <w:r w:rsidR="0015591F" w:rsidRPr="00893341">
        <w:rPr>
          <w:lang w:val="bg-BG"/>
        </w:rPr>
        <w:t>от урегулирания имот, съгласно нотариален акт № 33, том ХІV, дело 7497/97 г.</w:t>
      </w:r>
      <w:r w:rsidR="00AB6A1C" w:rsidRPr="00893341">
        <w:rPr>
          <w:lang w:val="bg-BG"/>
        </w:rPr>
        <w:t>, Еленка</w:t>
      </w:r>
      <w:r w:rsidR="0015591F" w:rsidRPr="00893341">
        <w:rPr>
          <w:lang w:val="bg-BG"/>
        </w:rPr>
        <w:t xml:space="preserve"> Иванова </w:t>
      </w:r>
      <w:r w:rsidRPr="00893341">
        <w:rPr>
          <w:lang w:val="bg-BG"/>
        </w:rPr>
        <w:t>Христо</w:t>
      </w:r>
      <w:r w:rsidR="007447EF" w:rsidRPr="00893341">
        <w:rPr>
          <w:lang w:val="bg-BG"/>
        </w:rPr>
        <w:t>ва</w:t>
      </w:r>
      <w:r w:rsidR="0015591F" w:rsidRPr="00893341">
        <w:rPr>
          <w:lang w:val="bg-BG"/>
        </w:rPr>
        <w:t xml:space="preserve"> – за 9 кв.м.ид.части съгласно нот. актове №№ 153, том ІV, рег.№6581, дело №697/2007г.</w:t>
      </w:r>
      <w:r w:rsidR="007447EF" w:rsidRPr="00893341">
        <w:rPr>
          <w:lang w:val="bg-BG"/>
        </w:rPr>
        <w:t xml:space="preserve"> и </w:t>
      </w:r>
      <w:r w:rsidR="0015591F" w:rsidRPr="00893341">
        <w:rPr>
          <w:lang w:val="bg-BG"/>
        </w:rPr>
        <w:t xml:space="preserve">№ </w:t>
      </w:r>
      <w:r w:rsidR="00DB467B" w:rsidRPr="00893341">
        <w:rPr>
          <w:lang w:val="bg-BG"/>
        </w:rPr>
        <w:t>27, том І, рег.№364, дело №25/2008г.</w:t>
      </w:r>
      <w:r w:rsidR="009710D8">
        <w:rPr>
          <w:lang w:val="bg-BG"/>
        </w:rPr>
        <w:t>,</w:t>
      </w:r>
      <w:r w:rsidR="005B3050" w:rsidRPr="00893341">
        <w:rPr>
          <w:lang w:val="bg-BG"/>
        </w:rPr>
        <w:t xml:space="preserve"> и </w:t>
      </w:r>
      <w:r w:rsidR="007447EF" w:rsidRPr="00893341">
        <w:rPr>
          <w:lang w:val="bg-BG"/>
        </w:rPr>
        <w:t>наследници на Дичо Василев</w:t>
      </w:r>
      <w:r w:rsidR="005B3050" w:rsidRPr="00893341">
        <w:rPr>
          <w:lang w:val="bg-BG"/>
        </w:rPr>
        <w:t xml:space="preserve"> Милчев</w:t>
      </w:r>
      <w:r w:rsidR="000668AE" w:rsidRPr="00893341">
        <w:rPr>
          <w:lang w:val="bg-BG"/>
        </w:rPr>
        <w:t xml:space="preserve"> и наследници на Ганка Иванова Христова</w:t>
      </w:r>
      <w:r w:rsidR="005B3050" w:rsidRPr="00893341">
        <w:rPr>
          <w:lang w:val="bg-BG"/>
        </w:rPr>
        <w:t xml:space="preserve"> – </w:t>
      </w:r>
      <w:r w:rsidR="00671CED" w:rsidRPr="00893341">
        <w:rPr>
          <w:lang w:val="bg-BG"/>
        </w:rPr>
        <w:t xml:space="preserve"> за </w:t>
      </w:r>
      <w:r w:rsidR="000668AE" w:rsidRPr="00893341">
        <w:rPr>
          <w:lang w:val="bg-BG"/>
        </w:rPr>
        <w:t>общо 40 кв.м. ид.части</w:t>
      </w:r>
      <w:r w:rsidR="005B3050" w:rsidRPr="00893341">
        <w:rPr>
          <w:lang w:val="bg-BG"/>
        </w:rPr>
        <w:t>,</w:t>
      </w:r>
      <w:r w:rsidR="000668AE" w:rsidRPr="00893341">
        <w:rPr>
          <w:lang w:val="bg-BG"/>
        </w:rPr>
        <w:t xml:space="preserve"> на основание нот.акт № 36, том</w:t>
      </w:r>
      <w:r w:rsidR="007A1F13" w:rsidRPr="00893341">
        <w:rPr>
          <w:lang w:val="bg-BG"/>
        </w:rPr>
        <w:t xml:space="preserve"> ІІ, дело №575/1970г.</w:t>
      </w:r>
    </w:p>
    <w:p w:rsidR="0065201A" w:rsidRPr="00893341" w:rsidRDefault="0065201A" w:rsidP="00184703">
      <w:pPr>
        <w:ind w:left="-426" w:right="1" w:firstLine="426"/>
        <w:jc w:val="both"/>
        <w:rPr>
          <w:lang w:val="bg-BG"/>
        </w:rPr>
      </w:pPr>
      <w:r w:rsidRPr="00893341">
        <w:rPr>
          <w:lang w:val="bg-BG"/>
        </w:rPr>
        <w:t xml:space="preserve">В Община </w:t>
      </w:r>
      <w:r w:rsidR="00AB6A1C" w:rsidRPr="00893341">
        <w:rPr>
          <w:lang w:val="bg-BG"/>
        </w:rPr>
        <w:t>Бургас е постъпило заявление с в</w:t>
      </w:r>
      <w:r w:rsidRPr="00893341">
        <w:rPr>
          <w:lang w:val="bg-BG"/>
        </w:rPr>
        <w:t>х.</w:t>
      </w:r>
      <w:r w:rsidR="00136E1D" w:rsidRPr="00893341">
        <w:rPr>
          <w:lang w:val="bg-BG"/>
        </w:rPr>
        <w:t xml:space="preserve"> </w:t>
      </w:r>
      <w:r w:rsidR="004F681B" w:rsidRPr="00893341">
        <w:rPr>
          <w:lang w:val="bg-BG"/>
        </w:rPr>
        <w:t>№</w:t>
      </w:r>
      <w:r w:rsidR="00AB6A1C" w:rsidRPr="00893341">
        <w:rPr>
          <w:lang w:val="bg-BG"/>
        </w:rPr>
        <w:t xml:space="preserve"> </w:t>
      </w:r>
      <w:r w:rsidR="006F63AF" w:rsidRPr="00893341">
        <w:rPr>
          <w:lang w:val="bg-BG"/>
        </w:rPr>
        <w:t>67-00-518/28.03.2014</w:t>
      </w:r>
      <w:r w:rsidR="00BB2E9A" w:rsidRPr="00893341">
        <w:rPr>
          <w:lang w:val="bg-BG"/>
        </w:rPr>
        <w:t xml:space="preserve"> </w:t>
      </w:r>
      <w:r w:rsidR="006F63AF" w:rsidRPr="00893341">
        <w:rPr>
          <w:lang w:val="bg-BG"/>
        </w:rPr>
        <w:t>г. от Еленка Иванова Христова</w:t>
      </w:r>
      <w:r w:rsidR="00497E2D" w:rsidRPr="00893341">
        <w:rPr>
          <w:lang w:val="bg-BG"/>
        </w:rPr>
        <w:t xml:space="preserve"> с ЕГН 3811150476 и постоянен адрес: гр. Бургас, ул. „Вардар“ № 1, вх. „В“, ап. 48,</w:t>
      </w:r>
      <w:r w:rsidRPr="00893341">
        <w:rPr>
          <w:lang w:val="bg-BG"/>
        </w:rPr>
        <w:t xml:space="preserve"> за</w:t>
      </w:r>
      <w:r w:rsidR="00497E2D" w:rsidRPr="00893341">
        <w:rPr>
          <w:lang w:val="bg-BG"/>
        </w:rPr>
        <w:t xml:space="preserve"> прекратяване на съсобственост</w:t>
      </w:r>
      <w:r w:rsidRPr="00893341">
        <w:rPr>
          <w:lang w:val="bg-BG"/>
        </w:rPr>
        <w:t xml:space="preserve"> с Община Бургас в цитирания имот, чрез изкупуване на общинската идеална част.</w:t>
      </w:r>
    </w:p>
    <w:p w:rsidR="00F239A7" w:rsidRPr="00893341" w:rsidRDefault="00C903D5" w:rsidP="00C903D5">
      <w:pPr>
        <w:ind w:left="-426" w:right="1" w:firstLine="426"/>
        <w:jc w:val="both"/>
        <w:rPr>
          <w:rFonts w:eastAsia="Batang"/>
          <w:lang w:val="bg-BG"/>
        </w:rPr>
      </w:pPr>
      <w:r w:rsidRPr="00893341">
        <w:rPr>
          <w:lang w:val="bg-BG"/>
        </w:rPr>
        <w:t>П</w:t>
      </w:r>
      <w:r w:rsidR="004751BD" w:rsidRPr="00893341">
        <w:rPr>
          <w:lang w:val="bg-BG"/>
        </w:rPr>
        <w:t>риложени</w:t>
      </w:r>
      <w:r w:rsidRPr="00893341">
        <w:rPr>
          <w:lang w:val="bg-BG"/>
        </w:rPr>
        <w:t xml:space="preserve"> са</w:t>
      </w:r>
      <w:r w:rsidR="004751BD" w:rsidRPr="00893341">
        <w:rPr>
          <w:lang w:val="bg-BG"/>
        </w:rPr>
        <w:t xml:space="preserve"> </w:t>
      </w:r>
      <w:r w:rsidR="00FA2AAB" w:rsidRPr="00893341">
        <w:rPr>
          <w:lang w:val="bg-BG"/>
        </w:rPr>
        <w:t xml:space="preserve">нотариално заверени декларации от всички останали съсобственици, че са съгласни единствено Еленка Иванова Христова да закупи общинските 105/332 кв.м. идеални части от УПИ </w:t>
      </w:r>
      <w:r w:rsidR="00FA2AAB" w:rsidRPr="00893341">
        <w:t>III</w:t>
      </w:r>
      <w:r w:rsidR="00FA2AAB" w:rsidRPr="00893341">
        <w:rPr>
          <w:lang w:val="bg-BG"/>
        </w:rPr>
        <w:t xml:space="preserve"> </w:t>
      </w:r>
      <w:r w:rsidR="00F239A7" w:rsidRPr="00893341">
        <w:rPr>
          <w:lang w:val="bg-BG"/>
        </w:rPr>
        <w:t xml:space="preserve">-1882,1883 </w:t>
      </w:r>
      <w:r w:rsidR="00FA2AAB" w:rsidRPr="00893341">
        <w:rPr>
          <w:lang w:val="bg-BG"/>
        </w:rPr>
        <w:t>в к</w:t>
      </w:r>
      <w:r w:rsidR="004751BD" w:rsidRPr="00893341">
        <w:rPr>
          <w:lang w:val="bg-BG"/>
        </w:rPr>
        <w:t xml:space="preserve">в.41, целият с площ 332 кв.м. </w:t>
      </w:r>
      <w:r w:rsidR="00FA2AAB" w:rsidRPr="00893341">
        <w:rPr>
          <w:lang w:val="bg-BG"/>
        </w:rPr>
        <w:t xml:space="preserve">по действащия ПУП-ПРЗ на </w:t>
      </w:r>
      <w:r w:rsidR="00FA2AAB" w:rsidRPr="00893341">
        <w:rPr>
          <w:rFonts w:eastAsia="Batang"/>
          <w:lang w:val="bg-BG"/>
        </w:rPr>
        <w:t xml:space="preserve">ж.к. „Братя Миладинови“, гр. Бургас. </w:t>
      </w:r>
    </w:p>
    <w:p w:rsidR="00FA2AAB" w:rsidRPr="00893341" w:rsidRDefault="00FA2AAB" w:rsidP="00184703">
      <w:pPr>
        <w:ind w:left="-426" w:firstLine="426"/>
        <w:jc w:val="both"/>
        <w:rPr>
          <w:rFonts w:eastAsia="Batang"/>
          <w:lang w:val="bg-BG"/>
        </w:rPr>
      </w:pPr>
      <w:r w:rsidRPr="00893341">
        <w:rPr>
          <w:lang w:val="bg-BG"/>
        </w:rPr>
        <w:t>Съгласно нормите на чл.19 от ЗУТ,</w:t>
      </w:r>
      <w:r w:rsidR="00F239A7" w:rsidRPr="00893341">
        <w:rPr>
          <w:lang w:val="bg-BG"/>
        </w:rPr>
        <w:t xml:space="preserve"> общинските 105 кв.м. ид.части </w:t>
      </w:r>
      <w:r w:rsidRPr="00893341">
        <w:rPr>
          <w:lang w:val="bg-BG"/>
        </w:rPr>
        <w:t>в</w:t>
      </w:r>
      <w:r w:rsidR="00672DAD" w:rsidRPr="00893341">
        <w:rPr>
          <w:lang w:val="bg-BG"/>
        </w:rPr>
        <w:t xml:space="preserve"> </w:t>
      </w:r>
      <w:r w:rsidRPr="00893341">
        <w:rPr>
          <w:lang w:val="bg-BG"/>
        </w:rPr>
        <w:t>УПИ ІІІ-</w:t>
      </w:r>
      <w:r w:rsidRPr="00893341">
        <w:rPr>
          <w:rFonts w:eastAsia="Batang"/>
          <w:lang w:val="bg-BG"/>
        </w:rPr>
        <w:t>1882,1883</w:t>
      </w:r>
      <w:r w:rsidR="00F239A7" w:rsidRPr="00893341">
        <w:rPr>
          <w:rFonts w:eastAsia="Batang"/>
          <w:lang w:val="bg-BG"/>
        </w:rPr>
        <w:t xml:space="preserve"> в кв. 41</w:t>
      </w:r>
      <w:r w:rsidR="00C903D5" w:rsidRPr="00893341">
        <w:rPr>
          <w:rFonts w:eastAsia="Batang"/>
          <w:lang w:val="bg-BG"/>
        </w:rPr>
        <w:t xml:space="preserve"> по плана на ж.к. „Братя Миладинови“, гр. Бургас</w:t>
      </w:r>
      <w:r w:rsidRPr="00893341">
        <w:rPr>
          <w:rFonts w:eastAsia="Batang"/>
          <w:lang w:val="bg-BG"/>
        </w:rPr>
        <w:t xml:space="preserve">, целият с площ 332 кв.м., отреден за средноетажно жилищно строителство, не могат да се обособят в самостоятелен УПИ, поради което, е икономически </w:t>
      </w:r>
      <w:r w:rsidR="005C0543">
        <w:rPr>
          <w:rFonts w:eastAsia="Batang"/>
          <w:lang w:val="bg-BG"/>
        </w:rPr>
        <w:t>целесъобразно</w:t>
      </w:r>
      <w:r w:rsidRPr="00893341">
        <w:rPr>
          <w:rFonts w:eastAsia="Batang"/>
          <w:lang w:val="bg-BG"/>
        </w:rPr>
        <w:t xml:space="preserve"> същите да бъдат предмет на продажба по пазарни цени, съобразено с градоустройствените показатели на имота по действащия ПУП - ПРЗ. </w:t>
      </w:r>
    </w:p>
    <w:p w:rsidR="0065201A" w:rsidRPr="00893341" w:rsidRDefault="00F239A7" w:rsidP="005C0543">
      <w:pPr>
        <w:ind w:left="-426" w:firstLine="426"/>
        <w:jc w:val="both"/>
        <w:rPr>
          <w:lang w:val="bg-BG"/>
        </w:rPr>
      </w:pPr>
      <w:r w:rsidRPr="00893341">
        <w:rPr>
          <w:lang w:val="bg-BG"/>
        </w:rPr>
        <w:t>Изготвена е п</w:t>
      </w:r>
      <w:r w:rsidR="00C903D5" w:rsidRPr="00893341">
        <w:rPr>
          <w:lang w:val="bg-BG"/>
        </w:rPr>
        <w:t>азарна</w:t>
      </w:r>
      <w:r w:rsidR="0065201A" w:rsidRPr="00893341">
        <w:rPr>
          <w:lang w:val="bg-BG"/>
        </w:rPr>
        <w:t xml:space="preserve"> оценка на общи</w:t>
      </w:r>
      <w:r w:rsidRPr="00893341">
        <w:rPr>
          <w:lang w:val="bg-BG"/>
        </w:rPr>
        <w:t xml:space="preserve">нската идеална част </w:t>
      </w:r>
      <w:r w:rsidR="0065201A" w:rsidRPr="00893341">
        <w:rPr>
          <w:lang w:val="bg-BG"/>
        </w:rPr>
        <w:t>от оценител, член на КНОБ, съгласно изискванията</w:t>
      </w:r>
      <w:r w:rsidRPr="00893341">
        <w:rPr>
          <w:lang w:val="bg-BG"/>
        </w:rPr>
        <w:t xml:space="preserve"> на чл. 41, ал. 2, във връзка с</w:t>
      </w:r>
      <w:r w:rsidR="0065201A" w:rsidRPr="00893341">
        <w:rPr>
          <w:lang w:val="bg-BG"/>
        </w:rPr>
        <w:t xml:space="preserve"> чл.22, ал.3 от ЗОС,</w:t>
      </w:r>
      <w:r w:rsidRPr="00893341">
        <w:rPr>
          <w:color w:val="FF0000"/>
          <w:lang w:val="bg-BG"/>
        </w:rPr>
        <w:t xml:space="preserve"> </w:t>
      </w:r>
      <w:r w:rsidRPr="00893341">
        <w:rPr>
          <w:lang w:val="bg-BG"/>
        </w:rPr>
        <w:t>която</w:t>
      </w:r>
      <w:r w:rsidRPr="00893341">
        <w:rPr>
          <w:color w:val="FF0000"/>
          <w:lang w:val="bg-BG"/>
        </w:rPr>
        <w:t xml:space="preserve"> </w:t>
      </w:r>
      <w:r w:rsidR="00FA2AAB" w:rsidRPr="00893341">
        <w:rPr>
          <w:lang w:val="bg-BG"/>
        </w:rPr>
        <w:t xml:space="preserve">е в размер </w:t>
      </w:r>
      <w:r w:rsidR="00A047DB" w:rsidRPr="00893341">
        <w:rPr>
          <w:lang w:val="bg-BG"/>
        </w:rPr>
        <w:t xml:space="preserve">на </w:t>
      </w:r>
      <w:r w:rsidR="00A90DC3" w:rsidRPr="00893341">
        <w:rPr>
          <w:lang w:val="bg-BG"/>
        </w:rPr>
        <w:t>90 021 (деветдесет хиляди и двадесет и един</w:t>
      </w:r>
      <w:r w:rsidR="0065201A" w:rsidRPr="00893341">
        <w:rPr>
          <w:lang w:val="bg-BG"/>
        </w:rPr>
        <w:t>) лева, без ДДС.</w:t>
      </w:r>
    </w:p>
    <w:p w:rsidR="0065201A" w:rsidRPr="00893341" w:rsidRDefault="0065201A" w:rsidP="00184703">
      <w:pPr>
        <w:ind w:left="-426" w:firstLine="426"/>
        <w:jc w:val="both"/>
        <w:rPr>
          <w:lang w:val="bg-BG"/>
        </w:rPr>
      </w:pPr>
      <w:r w:rsidRPr="00893341">
        <w:rPr>
          <w:lang w:val="bg-BG"/>
        </w:rPr>
        <w:t xml:space="preserve">Данъчната оценка на общинската идеална част, предмет на продажба, е </w:t>
      </w:r>
      <w:r w:rsidR="00DD38FD" w:rsidRPr="00893341">
        <w:rPr>
          <w:lang w:val="bg-BG"/>
        </w:rPr>
        <w:t>7 129,50 (седем хиляди сто двадесет и девет цяло и петдесет) лева.</w:t>
      </w:r>
    </w:p>
    <w:p w:rsidR="0065201A" w:rsidRPr="00893341" w:rsidRDefault="0065201A" w:rsidP="00184703">
      <w:pPr>
        <w:ind w:left="-426" w:firstLine="426"/>
        <w:jc w:val="both"/>
        <w:rPr>
          <w:lang w:val="bg-BG"/>
        </w:rPr>
      </w:pPr>
      <w:r w:rsidRPr="00893341">
        <w:rPr>
          <w:lang w:val="bg-BG"/>
        </w:rPr>
        <w:t>Ето защо, и като взех предвид Решение на комисията, назначена с моя Заповед №</w:t>
      </w:r>
      <w:r w:rsidR="00146FA0" w:rsidRPr="00893341">
        <w:rPr>
          <w:lang w:val="bg-BG"/>
        </w:rPr>
        <w:t xml:space="preserve"> 61/</w:t>
      </w:r>
      <w:r w:rsidR="000B5057" w:rsidRPr="00893341">
        <w:t xml:space="preserve"> </w:t>
      </w:r>
      <w:r w:rsidR="00146FA0" w:rsidRPr="00893341">
        <w:rPr>
          <w:lang w:val="bg-BG"/>
        </w:rPr>
        <w:t>13.01.2015г</w:t>
      </w:r>
      <w:r w:rsidR="00A90DC3" w:rsidRPr="00893341">
        <w:rPr>
          <w:lang w:val="bg-BG"/>
        </w:rPr>
        <w:t xml:space="preserve">., прието с Протокол от </w:t>
      </w:r>
      <w:r w:rsidR="005C0543">
        <w:rPr>
          <w:lang w:val="bg-BG"/>
        </w:rPr>
        <w:t>27.02</w:t>
      </w:r>
      <w:r w:rsidR="00146FA0" w:rsidRPr="00893341">
        <w:rPr>
          <w:lang w:val="bg-BG"/>
        </w:rPr>
        <w:t>.2015г</w:t>
      </w:r>
      <w:r w:rsidRPr="00893341">
        <w:rPr>
          <w:lang w:val="bg-BG"/>
        </w:rPr>
        <w:t>., което възприемам изцяло, предлагам на Общински  съвет – Бургас, на основание чл. 21, ал. 1, т. 8 от ЗМСМА, чл. 36 от Закона за собствеността, чл. 36, ал. 1, т. 2 от Закона за общинската собственост и чл. 42, ал. 1, т. 2 от Наредбата за реда за придобиване, управление и разпореждане с общински имоти и вещи, приета от Общински</w:t>
      </w:r>
      <w:r w:rsidR="00A90DC3" w:rsidRPr="00893341">
        <w:rPr>
          <w:lang w:val="bg-BG"/>
        </w:rPr>
        <w:t xml:space="preserve"> с</w:t>
      </w:r>
      <w:r w:rsidR="00A047DB" w:rsidRPr="00893341">
        <w:rPr>
          <w:lang w:val="bg-BG"/>
        </w:rPr>
        <w:t>ъвет - Бургас, да вземе следното</w:t>
      </w:r>
    </w:p>
    <w:p w:rsidR="0065201A" w:rsidRPr="00893341" w:rsidRDefault="0065201A" w:rsidP="00184703">
      <w:pPr>
        <w:ind w:left="-426" w:firstLine="426"/>
        <w:jc w:val="both"/>
        <w:rPr>
          <w:lang w:val="bg-BG"/>
        </w:rPr>
      </w:pPr>
    </w:p>
    <w:p w:rsidR="0065201A" w:rsidRPr="00893341" w:rsidRDefault="00A90DC3" w:rsidP="004A5BB2">
      <w:pPr>
        <w:ind w:left="2406" w:right="-142" w:firstLine="1134"/>
        <w:jc w:val="both"/>
        <w:rPr>
          <w:b/>
          <w:lang w:val="bg-BG"/>
        </w:rPr>
      </w:pPr>
      <w:r w:rsidRPr="00893341">
        <w:rPr>
          <w:b/>
          <w:lang w:val="bg-BG"/>
        </w:rPr>
        <w:t xml:space="preserve">Р  Е  Ш  Е  Н  И  </w:t>
      </w:r>
      <w:r w:rsidR="00A047DB" w:rsidRPr="00893341">
        <w:rPr>
          <w:b/>
          <w:lang w:val="bg-BG"/>
        </w:rPr>
        <w:t>Е</w:t>
      </w:r>
      <w:r w:rsidR="0065201A" w:rsidRPr="00893341">
        <w:rPr>
          <w:b/>
          <w:lang w:val="bg-BG"/>
        </w:rPr>
        <w:t>:</w:t>
      </w:r>
    </w:p>
    <w:p w:rsidR="0065201A" w:rsidRPr="00893341" w:rsidRDefault="0065201A" w:rsidP="00184703">
      <w:pPr>
        <w:ind w:left="-426" w:right="-142" w:firstLine="426"/>
        <w:jc w:val="both"/>
        <w:rPr>
          <w:b/>
          <w:lang w:val="bg-BG"/>
        </w:rPr>
      </w:pPr>
    </w:p>
    <w:p w:rsidR="00C903D5" w:rsidRPr="00893341" w:rsidRDefault="0065201A" w:rsidP="00C903D5">
      <w:pPr>
        <w:ind w:left="-426" w:firstLine="426"/>
        <w:jc w:val="both"/>
        <w:rPr>
          <w:lang w:val="bg-BG"/>
        </w:rPr>
      </w:pPr>
      <w:r w:rsidRPr="00893341">
        <w:rPr>
          <w:lang w:val="bg-BG"/>
        </w:rPr>
        <w:t>Да се прекрати съсо</w:t>
      </w:r>
      <w:r w:rsidR="00A90DC3" w:rsidRPr="00893341">
        <w:rPr>
          <w:lang w:val="bg-BG"/>
        </w:rPr>
        <w:t>бствеността между Община Бургас и Еленка</w:t>
      </w:r>
      <w:r w:rsidR="004B6492" w:rsidRPr="00893341">
        <w:rPr>
          <w:lang w:val="bg-BG"/>
        </w:rPr>
        <w:t xml:space="preserve"> </w:t>
      </w:r>
      <w:r w:rsidR="00A90DC3" w:rsidRPr="00893341">
        <w:rPr>
          <w:lang w:val="bg-BG"/>
        </w:rPr>
        <w:t xml:space="preserve">Иванова Христова с ЕГН </w:t>
      </w:r>
      <w:r w:rsidR="00A047DB" w:rsidRPr="00893341">
        <w:rPr>
          <w:lang w:val="bg-BG"/>
        </w:rPr>
        <w:t xml:space="preserve">3811150476 и постоянен адрес: гр. Бургас, ул. „Вардар“ № 1, вх. „В“, ап. 48, </w:t>
      </w:r>
      <w:r w:rsidRPr="00893341">
        <w:rPr>
          <w:lang w:val="bg-BG"/>
        </w:rPr>
        <w:t>ч</w:t>
      </w:r>
      <w:r w:rsidR="00A90DC3" w:rsidRPr="00893341">
        <w:rPr>
          <w:lang w:val="bg-BG"/>
        </w:rPr>
        <w:t xml:space="preserve">рез продажба на общинските 105/332 кв.м. идеални части от </w:t>
      </w:r>
      <w:r w:rsidR="00A90DC3" w:rsidRPr="00893341">
        <w:rPr>
          <w:rFonts w:eastAsia="Batang"/>
          <w:lang w:val="bg-BG"/>
        </w:rPr>
        <w:t xml:space="preserve">УПИ </w:t>
      </w:r>
      <w:r w:rsidR="00A90DC3" w:rsidRPr="00893341">
        <w:rPr>
          <w:rFonts w:eastAsia="Batang"/>
        </w:rPr>
        <w:t>III-</w:t>
      </w:r>
      <w:r w:rsidR="00A90DC3" w:rsidRPr="00893341">
        <w:rPr>
          <w:rFonts w:eastAsia="Batang"/>
          <w:lang w:val="bg-BG"/>
        </w:rPr>
        <w:t>1882,1883</w:t>
      </w:r>
      <w:r w:rsidR="00A90DC3" w:rsidRPr="00893341">
        <w:rPr>
          <w:rFonts w:eastAsia="Batang"/>
        </w:rPr>
        <w:t xml:space="preserve">, </w:t>
      </w:r>
      <w:r w:rsidR="00A90DC3" w:rsidRPr="00893341">
        <w:rPr>
          <w:rFonts w:eastAsia="Batang"/>
          <w:lang w:val="bg-BG"/>
        </w:rPr>
        <w:t>кв. 41</w:t>
      </w:r>
      <w:r w:rsidR="00A90DC3" w:rsidRPr="00893341">
        <w:rPr>
          <w:lang w:val="bg-BG"/>
        </w:rPr>
        <w:t xml:space="preserve">, целият с площ 332 кв.м. по действащия ПУП-ПРЗ </w:t>
      </w:r>
      <w:r w:rsidR="00A90DC3" w:rsidRPr="00893341">
        <w:rPr>
          <w:rFonts w:eastAsia="Batang"/>
          <w:lang w:val="bg-BG"/>
        </w:rPr>
        <w:t>на ж.к. „Братя Миладинови“, гр. Бургас, при граници</w:t>
      </w:r>
      <w:r w:rsidR="00A90DC3" w:rsidRPr="00893341">
        <w:rPr>
          <w:lang w:val="bg-BG"/>
        </w:rPr>
        <w:t xml:space="preserve"> на целия имот: север – УПИ ІІ-1881, изток – улица, юг – УПИ ІV-1884,1885</w:t>
      </w:r>
      <w:r w:rsidR="00A90DC3" w:rsidRPr="00893341">
        <w:rPr>
          <w:vertAlign w:val="subscript"/>
          <w:lang w:val="bg-BG"/>
        </w:rPr>
        <w:t xml:space="preserve"> </w:t>
      </w:r>
      <w:r w:rsidR="00A047DB" w:rsidRPr="00893341">
        <w:rPr>
          <w:lang w:val="bg-BG"/>
        </w:rPr>
        <w:t xml:space="preserve">и запад – УПИ V-1887,1886 </w:t>
      </w:r>
      <w:r w:rsidR="00A90DC3" w:rsidRPr="00893341">
        <w:rPr>
          <w:lang w:val="bg-BG"/>
        </w:rPr>
        <w:t>и УПИ ХІV-1878,1879</w:t>
      </w:r>
      <w:r w:rsidR="00A047DB" w:rsidRPr="00893341">
        <w:rPr>
          <w:lang w:val="bg-BG"/>
        </w:rPr>
        <w:t>, актуван с Акт №3539/14.11.2002г. за частна общинска собственост</w:t>
      </w:r>
      <w:r w:rsidR="00A90DC3" w:rsidRPr="00893341">
        <w:rPr>
          <w:lang w:val="bg-BG"/>
        </w:rPr>
        <w:t xml:space="preserve">, </w:t>
      </w:r>
      <w:r w:rsidR="00A047DB" w:rsidRPr="00893341">
        <w:rPr>
          <w:lang w:val="bg-BG"/>
        </w:rPr>
        <w:t xml:space="preserve">идентичен </w:t>
      </w:r>
      <w:r w:rsidR="00A90DC3" w:rsidRPr="00893341">
        <w:rPr>
          <w:lang w:val="bg-BG"/>
        </w:rPr>
        <w:t xml:space="preserve">с </w:t>
      </w:r>
      <w:r w:rsidR="00A047DB" w:rsidRPr="00893341">
        <w:rPr>
          <w:lang w:val="bg-BG"/>
        </w:rPr>
        <w:t>ПИ с</w:t>
      </w:r>
      <w:r w:rsidR="00A90DC3" w:rsidRPr="00893341">
        <w:rPr>
          <w:lang w:val="bg-BG"/>
        </w:rPr>
        <w:t xml:space="preserve"> идентификатор </w:t>
      </w:r>
      <w:r w:rsidR="00A047DB" w:rsidRPr="00893341">
        <w:rPr>
          <w:lang w:val="bg-BG"/>
        </w:rPr>
        <w:t>07079.620.340, с площ 335 кв.м., съгласно одобрени Кадастрална карта и кадастрални регистри /КККР/ на гр. Бургас, при съседи:07079.620.158; 07079.620.164; 07079.620.339; 07079.620.211; 07079.620.161; 07079.620.159 по КК на гр. Бургас</w:t>
      </w:r>
      <w:r w:rsidR="00FB6710" w:rsidRPr="00893341">
        <w:rPr>
          <w:rFonts w:eastAsia="Batang"/>
          <w:lang w:val="bg-BG"/>
        </w:rPr>
        <w:t>,</w:t>
      </w:r>
      <w:r w:rsidR="00A90DC3" w:rsidRPr="00893341">
        <w:rPr>
          <w:lang w:val="bg-BG"/>
        </w:rPr>
        <w:t xml:space="preserve"> </w:t>
      </w:r>
      <w:r w:rsidRPr="00893341">
        <w:rPr>
          <w:lang w:val="bg-BG"/>
        </w:rPr>
        <w:t>за су</w:t>
      </w:r>
      <w:r w:rsidR="00A90DC3" w:rsidRPr="00893341">
        <w:rPr>
          <w:lang w:val="bg-BG"/>
        </w:rPr>
        <w:t xml:space="preserve">мата </w:t>
      </w:r>
      <w:r w:rsidR="00A047DB" w:rsidRPr="00893341">
        <w:rPr>
          <w:lang w:val="bg-BG"/>
        </w:rPr>
        <w:t xml:space="preserve">от </w:t>
      </w:r>
    </w:p>
    <w:p w:rsidR="00A90DC3" w:rsidRPr="00893341" w:rsidRDefault="00A90DC3" w:rsidP="00C903D5">
      <w:pPr>
        <w:ind w:left="-426"/>
        <w:jc w:val="both"/>
        <w:rPr>
          <w:lang w:val="bg-BG"/>
        </w:rPr>
      </w:pPr>
      <w:r w:rsidRPr="00893341">
        <w:rPr>
          <w:lang w:val="bg-BG"/>
        </w:rPr>
        <w:t>90 021 (деветдесет хиляди и двадесет и един) лева, без ДДС.</w:t>
      </w:r>
    </w:p>
    <w:p w:rsidR="0065201A" w:rsidRPr="00893341" w:rsidRDefault="0065201A" w:rsidP="00184703">
      <w:pPr>
        <w:ind w:left="-426" w:right="-142" w:firstLine="426"/>
        <w:jc w:val="both"/>
        <w:rPr>
          <w:color w:val="FF0000"/>
          <w:lang w:val="bg-BG"/>
        </w:rPr>
      </w:pPr>
    </w:p>
    <w:p w:rsidR="005902E1" w:rsidRPr="00893341" w:rsidRDefault="0065201A" w:rsidP="00184703">
      <w:pPr>
        <w:ind w:left="-426" w:right="-142" w:firstLine="426"/>
        <w:jc w:val="both"/>
        <w:rPr>
          <w:lang w:val="bg-BG"/>
        </w:rPr>
      </w:pPr>
      <w:r w:rsidRPr="00893341">
        <w:rPr>
          <w:b/>
          <w:lang w:val="bg-BG"/>
        </w:rPr>
        <w:t>Приложение:</w:t>
      </w:r>
      <w:r w:rsidR="004A5BB2" w:rsidRPr="00893341">
        <w:rPr>
          <w:lang w:val="bg-BG"/>
        </w:rPr>
        <w:tab/>
      </w:r>
      <w:r w:rsidR="005902E1" w:rsidRPr="00893341">
        <w:rPr>
          <w:lang w:val="bg-BG"/>
        </w:rPr>
        <w:t>1.</w:t>
      </w:r>
      <w:r w:rsidR="004F681B" w:rsidRPr="00893341">
        <w:rPr>
          <w:lang w:val="bg-BG"/>
        </w:rPr>
        <w:t>Заявление с вх.№67-00-51</w:t>
      </w:r>
      <w:r w:rsidR="005902E1" w:rsidRPr="00893341">
        <w:rPr>
          <w:lang w:val="bg-BG"/>
        </w:rPr>
        <w:t>8/28.03.2014г.;</w:t>
      </w:r>
    </w:p>
    <w:p w:rsidR="0065201A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2.</w:t>
      </w:r>
      <w:r w:rsidR="00AC18CC" w:rsidRPr="00893341">
        <w:rPr>
          <w:lang w:val="bg-BG"/>
        </w:rPr>
        <w:t>Акт №</w:t>
      </w:r>
      <w:r w:rsidRPr="00893341">
        <w:rPr>
          <w:lang w:val="bg-BG"/>
        </w:rPr>
        <w:t xml:space="preserve"> 3539/14.11.2002г. за ЧОС;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3.Нотариално заверени декларации – 7 бр.;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4.Нотариални актове – 6 бр.;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5.Акт за нотариално завещание;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6.Удостоверения за наследници – 3 бр.;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7.Протокол от 2</w:t>
      </w:r>
      <w:r w:rsidR="00465A27">
        <w:rPr>
          <w:lang w:val="bg-BG"/>
        </w:rPr>
        <w:t>7.02</w:t>
      </w:r>
      <w:r w:rsidRPr="00893341">
        <w:rPr>
          <w:lang w:val="bg-BG"/>
        </w:rPr>
        <w:t>.2015г.;</w:t>
      </w:r>
    </w:p>
    <w:p w:rsidR="005902E1" w:rsidRPr="00893341" w:rsidRDefault="005902E1" w:rsidP="004A5BB2">
      <w:pPr>
        <w:ind w:left="1698" w:right="-142" w:firstLine="426"/>
        <w:jc w:val="both"/>
        <w:rPr>
          <w:lang w:val="bg-BG"/>
        </w:rPr>
      </w:pPr>
      <w:r w:rsidRPr="00893341">
        <w:rPr>
          <w:lang w:val="bg-BG"/>
        </w:rPr>
        <w:t>8.Скици, издадени от СГКК – Бургас – 2 бр.;</w:t>
      </w:r>
    </w:p>
    <w:p w:rsidR="005902E1" w:rsidRPr="00893341" w:rsidRDefault="005902E1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 xml:space="preserve">9.Скица </w:t>
      </w:r>
      <w:r w:rsidR="00672DAD" w:rsidRPr="00893341">
        <w:rPr>
          <w:lang w:val="bg-BG"/>
        </w:rPr>
        <w:t>–</w:t>
      </w:r>
      <w:r w:rsidRPr="00893341">
        <w:rPr>
          <w:lang w:val="bg-BG"/>
        </w:rPr>
        <w:t xml:space="preserve"> извадка</w:t>
      </w:r>
      <w:r w:rsidR="00672DAD" w:rsidRPr="00893341">
        <w:rPr>
          <w:lang w:val="bg-BG"/>
        </w:rPr>
        <w:t xml:space="preserve"> по ПУП-ПРЗ;</w:t>
      </w:r>
    </w:p>
    <w:p w:rsidR="00672DAD" w:rsidRPr="00893341" w:rsidRDefault="00672DAD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10.Данъчна оценка изх. № ДО000119/07.01.2015г.;</w:t>
      </w:r>
    </w:p>
    <w:p w:rsidR="00672DAD" w:rsidRPr="00893341" w:rsidRDefault="00672DAD" w:rsidP="004A5BB2">
      <w:pPr>
        <w:ind w:left="990" w:right="-142" w:firstLine="1134"/>
        <w:jc w:val="both"/>
        <w:rPr>
          <w:lang w:val="bg-BG"/>
        </w:rPr>
      </w:pPr>
      <w:r w:rsidRPr="00893341">
        <w:rPr>
          <w:lang w:val="bg-BG"/>
        </w:rPr>
        <w:t>11.Пазарна оценка на оценител, член на КНОБ.</w:t>
      </w:r>
    </w:p>
    <w:p w:rsidR="005902E1" w:rsidRPr="00893341" w:rsidRDefault="005902E1" w:rsidP="00184703">
      <w:pPr>
        <w:ind w:left="-426" w:right="-142" w:firstLine="426"/>
        <w:jc w:val="both"/>
        <w:rPr>
          <w:color w:val="FF0000"/>
          <w:lang w:val="ru-RU"/>
        </w:rPr>
      </w:pPr>
    </w:p>
    <w:p w:rsidR="004032E7" w:rsidRPr="00893341" w:rsidRDefault="004032E7" w:rsidP="004032E7">
      <w:pPr>
        <w:ind w:firstLine="708"/>
        <w:jc w:val="both"/>
        <w:rPr>
          <w:color w:val="FF0000"/>
        </w:rPr>
      </w:pPr>
    </w:p>
    <w:p w:rsidR="004032E7" w:rsidRPr="00893341" w:rsidRDefault="00AC18CC" w:rsidP="00AC18CC">
      <w:pPr>
        <w:jc w:val="both"/>
        <w:rPr>
          <w:b/>
          <w:lang w:val="bg-BG"/>
        </w:rPr>
      </w:pPr>
      <w:r w:rsidRPr="00893341">
        <w:rPr>
          <w:b/>
          <w:lang w:val="bg-BG"/>
        </w:rPr>
        <w:t>ДИМИТЪР НИКОЛОВ</w:t>
      </w:r>
    </w:p>
    <w:p w:rsidR="007853A8" w:rsidRPr="00893341" w:rsidRDefault="00AC18CC" w:rsidP="00992C88">
      <w:pPr>
        <w:jc w:val="both"/>
        <w:rPr>
          <w:i/>
        </w:rPr>
      </w:pPr>
      <w:r w:rsidRPr="00893341">
        <w:rPr>
          <w:i/>
          <w:lang w:val="bg-BG"/>
        </w:rPr>
        <w:t>Кмет на Община Бургас</w:t>
      </w:r>
    </w:p>
    <w:p w:rsidR="000B5057" w:rsidRPr="00893341" w:rsidRDefault="000B5057" w:rsidP="000B5057">
      <w:pPr>
        <w:jc w:val="both"/>
      </w:pP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Съгласували: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СТОЯН АРНАУДОВ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Директор на дирекция УОС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ЗЛАТИНА ГЕОРГИЕВА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Директор на дирекция ПНО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Инж. МИНКА ЧАУШЕВА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  <w:r w:rsidRPr="002909B7">
        <w:rPr>
          <w:color w:val="FFFFFF" w:themeColor="background1"/>
          <w:lang w:val="bg-BG"/>
        </w:rPr>
        <w:t>Началник отдел ОС</w:t>
      </w:r>
    </w:p>
    <w:p w:rsidR="000B5057" w:rsidRPr="002909B7" w:rsidRDefault="000B5057" w:rsidP="000B5057">
      <w:pPr>
        <w:jc w:val="both"/>
        <w:rPr>
          <w:color w:val="FFFFFF" w:themeColor="background1"/>
          <w:lang w:val="bg-BG"/>
        </w:rPr>
      </w:pPr>
    </w:p>
    <w:p w:rsidR="000B5057" w:rsidRPr="002909B7" w:rsidRDefault="000B5057" w:rsidP="000B5057">
      <w:pPr>
        <w:jc w:val="both"/>
        <w:rPr>
          <w:color w:val="FFFFFF" w:themeColor="background1"/>
          <w:sz w:val="20"/>
          <w:szCs w:val="20"/>
          <w:lang w:val="bg-BG"/>
        </w:rPr>
      </w:pPr>
      <w:r w:rsidRPr="002909B7">
        <w:rPr>
          <w:color w:val="FFFFFF" w:themeColor="background1"/>
          <w:sz w:val="20"/>
          <w:szCs w:val="20"/>
          <w:lang w:val="bg-BG"/>
        </w:rPr>
        <w:t>Изготвил:</w:t>
      </w:r>
    </w:p>
    <w:p w:rsidR="009710D8" w:rsidRPr="002909B7" w:rsidRDefault="009710D8" w:rsidP="000B5057">
      <w:pPr>
        <w:jc w:val="both"/>
        <w:rPr>
          <w:color w:val="FFFFFF" w:themeColor="background1"/>
          <w:sz w:val="20"/>
          <w:szCs w:val="20"/>
          <w:lang w:val="bg-BG"/>
        </w:rPr>
      </w:pPr>
      <w:r w:rsidRPr="002909B7">
        <w:rPr>
          <w:color w:val="FFFFFF" w:themeColor="background1"/>
          <w:sz w:val="20"/>
          <w:szCs w:val="20"/>
          <w:lang w:val="bg-BG"/>
        </w:rPr>
        <w:t xml:space="preserve">Цветина </w:t>
      </w:r>
      <w:proofErr w:type="spellStart"/>
      <w:r w:rsidRPr="002909B7">
        <w:rPr>
          <w:color w:val="FFFFFF" w:themeColor="background1"/>
          <w:sz w:val="20"/>
          <w:szCs w:val="20"/>
          <w:lang w:val="bg-BG"/>
        </w:rPr>
        <w:t>Ченгелиева</w:t>
      </w:r>
      <w:proofErr w:type="spellEnd"/>
    </w:p>
    <w:p w:rsidR="000B5057" w:rsidRPr="002909B7" w:rsidRDefault="000B5057" w:rsidP="000B5057">
      <w:pPr>
        <w:jc w:val="both"/>
        <w:rPr>
          <w:color w:val="FFFFFF" w:themeColor="background1"/>
          <w:sz w:val="20"/>
          <w:szCs w:val="20"/>
          <w:lang w:val="bg-BG"/>
        </w:rPr>
      </w:pPr>
      <w:r w:rsidRPr="002909B7">
        <w:rPr>
          <w:color w:val="FFFFFF" w:themeColor="background1"/>
          <w:sz w:val="20"/>
          <w:szCs w:val="20"/>
          <w:lang w:val="bg-BG"/>
        </w:rPr>
        <w:t>Старши специалист в дирекция УОС</w:t>
      </w:r>
    </w:p>
    <w:p w:rsidR="000B5057" w:rsidRPr="002909B7" w:rsidRDefault="000B5057" w:rsidP="00992C88">
      <w:pPr>
        <w:jc w:val="both"/>
        <w:rPr>
          <w:color w:val="FFFFFF" w:themeColor="background1"/>
          <w:sz w:val="20"/>
          <w:szCs w:val="20"/>
        </w:rPr>
      </w:pPr>
    </w:p>
    <w:sectPr w:rsidR="000B5057" w:rsidRPr="002909B7" w:rsidSect="00184703">
      <w:pgSz w:w="11906" w:h="16838"/>
      <w:pgMar w:top="567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4413"/>
    <w:multiLevelType w:val="hybridMultilevel"/>
    <w:tmpl w:val="DF0456EA"/>
    <w:lvl w:ilvl="0" w:tplc="11043028">
      <w:numFmt w:val="bullet"/>
      <w:lvlText w:val="-"/>
      <w:lvlJc w:val="left"/>
      <w:pPr>
        <w:ind w:left="1068" w:hanging="360"/>
      </w:pPr>
      <w:rPr>
        <w:rFonts w:ascii="Times New Roman" w:eastAsia="Batang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7C"/>
    <w:rsid w:val="000668AE"/>
    <w:rsid w:val="000A4183"/>
    <w:rsid w:val="000B5057"/>
    <w:rsid w:val="00136E1D"/>
    <w:rsid w:val="00146FA0"/>
    <w:rsid w:val="0015591F"/>
    <w:rsid w:val="00184703"/>
    <w:rsid w:val="001B0611"/>
    <w:rsid w:val="00243DFB"/>
    <w:rsid w:val="00286F8F"/>
    <w:rsid w:val="002909B7"/>
    <w:rsid w:val="002C30A7"/>
    <w:rsid w:val="002D408A"/>
    <w:rsid w:val="003B4221"/>
    <w:rsid w:val="004032E7"/>
    <w:rsid w:val="00465A27"/>
    <w:rsid w:val="004751BD"/>
    <w:rsid w:val="00497E2D"/>
    <w:rsid w:val="004A5BB2"/>
    <w:rsid w:val="004B6492"/>
    <w:rsid w:val="004D502E"/>
    <w:rsid w:val="004F681B"/>
    <w:rsid w:val="005614FF"/>
    <w:rsid w:val="005674E7"/>
    <w:rsid w:val="005902E1"/>
    <w:rsid w:val="005B3050"/>
    <w:rsid w:val="005C0543"/>
    <w:rsid w:val="005D492E"/>
    <w:rsid w:val="00601D7A"/>
    <w:rsid w:val="00617A37"/>
    <w:rsid w:val="0065201A"/>
    <w:rsid w:val="00671CED"/>
    <w:rsid w:val="00672DAD"/>
    <w:rsid w:val="006D2E56"/>
    <w:rsid w:val="006F63AF"/>
    <w:rsid w:val="007447EF"/>
    <w:rsid w:val="007853A8"/>
    <w:rsid w:val="007A1F13"/>
    <w:rsid w:val="00806DF0"/>
    <w:rsid w:val="00835CD5"/>
    <w:rsid w:val="00893341"/>
    <w:rsid w:val="009710D8"/>
    <w:rsid w:val="00992C88"/>
    <w:rsid w:val="009F73A1"/>
    <w:rsid w:val="00A03EBC"/>
    <w:rsid w:val="00A047DB"/>
    <w:rsid w:val="00A90DC3"/>
    <w:rsid w:val="00AB6A1C"/>
    <w:rsid w:val="00AC18CC"/>
    <w:rsid w:val="00AD17E0"/>
    <w:rsid w:val="00B11B6B"/>
    <w:rsid w:val="00B8382D"/>
    <w:rsid w:val="00BA61D0"/>
    <w:rsid w:val="00BB2E9A"/>
    <w:rsid w:val="00BD4444"/>
    <w:rsid w:val="00BF4894"/>
    <w:rsid w:val="00C72DC0"/>
    <w:rsid w:val="00C903D5"/>
    <w:rsid w:val="00C94F02"/>
    <w:rsid w:val="00D1297C"/>
    <w:rsid w:val="00DB467B"/>
    <w:rsid w:val="00DD38FD"/>
    <w:rsid w:val="00DE18BC"/>
    <w:rsid w:val="00F239A7"/>
    <w:rsid w:val="00F440E1"/>
    <w:rsid w:val="00F62A3A"/>
    <w:rsid w:val="00FA2AAB"/>
    <w:rsid w:val="00FB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808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Minka Chausheva</dc:creator>
  <cp:keywords/>
  <dc:description/>
  <cp:lastModifiedBy>Tsvetina Chengelieva</cp:lastModifiedBy>
  <cp:revision>10</cp:revision>
  <cp:lastPrinted>2015-03-06T06:54:00Z</cp:lastPrinted>
  <dcterms:created xsi:type="dcterms:W3CDTF">2015-02-04T15:26:00Z</dcterms:created>
  <dcterms:modified xsi:type="dcterms:W3CDTF">2015-03-06T07:28:00Z</dcterms:modified>
</cp:coreProperties>
</file>